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190" w:rsidRDefault="00493190" w:rsidP="00493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bookmarkStart w:id="0" w:name="_GoBack"/>
      <w:bookmarkEnd w:id="0"/>
      <w:r w:rsidRPr="00BC257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Карта оценки психолого-педагогических условий образовательной деятельности</w:t>
      </w:r>
    </w:p>
    <w:p w:rsidR="00493190" w:rsidRDefault="003A462B" w:rsidP="00493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МБДОУ д/с «Почемучка»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смани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Липецкой области на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05</w:t>
      </w:r>
      <w:r w:rsidRPr="00E76D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05</w:t>
      </w:r>
      <w:r w:rsidRPr="00E76D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</w:t>
      </w:r>
    </w:p>
    <w:p w:rsidR="00493190" w:rsidRPr="00BC257E" w:rsidRDefault="00493190" w:rsidP="004931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93190" w:rsidRPr="00BC257E" w:rsidRDefault="00493190" w:rsidP="004931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C25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Баллы: 0 – не соответствует, 1 – частично соответствует, 2 – полностью соответствует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"/>
        <w:gridCol w:w="32"/>
        <w:gridCol w:w="4814"/>
        <w:gridCol w:w="98"/>
        <w:gridCol w:w="2389"/>
        <w:gridCol w:w="1446"/>
      </w:tblGrid>
      <w:tr w:rsidR="00493190" w:rsidRPr="00BC257E" w:rsidTr="007B3E1E">
        <w:tc>
          <w:tcPr>
            <w:tcW w:w="1644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22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Показатели/индикаторы</w:t>
            </w:r>
          </w:p>
        </w:tc>
        <w:tc>
          <w:tcPr>
            <w:tcW w:w="4103" w:type="dxa"/>
            <w:gridSpan w:val="2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самообследования</w:t>
            </w:r>
          </w:p>
        </w:tc>
        <w:tc>
          <w:tcPr>
            <w:tcW w:w="291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 эксперта</w:t>
            </w:r>
          </w:p>
        </w:tc>
      </w:tr>
      <w:tr w:rsidR="00493190" w:rsidRPr="00BC257E" w:rsidTr="007B3E1E"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4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 от 0 до 2</w:t>
            </w:r>
          </w:p>
        </w:tc>
      </w:tr>
      <w:tr w:rsidR="00493190" w:rsidRPr="00BC257E" w:rsidTr="007B3E1E">
        <w:tc>
          <w:tcPr>
            <w:tcW w:w="21600" w:type="dxa"/>
            <w:gridSpan w:val="6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 Показатели, характеризующие общий критерий оценки качества образовательной деятельности, касающийся уважительного отношения педагога к человеческому достоинству детей, формирования и поддержки их положительной самооценки, уверенности в собственных возможностях и способностях</w:t>
            </w:r>
          </w:p>
        </w:tc>
      </w:tr>
      <w:tr w:rsidR="00493190" w:rsidRPr="00BC257E" w:rsidTr="007B3E1E">
        <w:tc>
          <w:tcPr>
            <w:tcW w:w="164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1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 выбирает правильные педагогические стратегии, относится к детям уважительно, внимательно, позитивно реагирует на их поведение, учитывает их потребности и интересы и выстраивает свои предложения в соответствии с ними</w:t>
            </w:r>
          </w:p>
        </w:tc>
        <w:tc>
          <w:tcPr>
            <w:tcW w:w="410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64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41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 ценит личный выбор и соучастие детей в определении содержания и форм образования (больше половины всех форм непрерывной образовательной деятельности инициируется самими детьми)</w:t>
            </w:r>
          </w:p>
        </w:tc>
        <w:tc>
          <w:tcPr>
            <w:tcW w:w="410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64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41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 вносит изменения (корректировку) в учебный план, расписание занятий с детьми на основе наблюдений, определяет необходимость в изменении содержания обучения или форм и методов, с тем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чтобы образовательная технология наилучшим способом подходила как детям группы, так и тому или иному ребенку</w:t>
            </w:r>
          </w:p>
        </w:tc>
        <w:tc>
          <w:tcPr>
            <w:tcW w:w="410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64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41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 учитывает потребность детей в поддержке взрослых (проявляет внимание к настроениям, желаниям, достижениям и неудачам каждого ребенка, успокаивает и подбадривает расстроенных детей и т. п.)</w:t>
            </w:r>
          </w:p>
        </w:tc>
        <w:tc>
          <w:tcPr>
            <w:tcW w:w="410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64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41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Педагог побуждает детей </w:t>
            </w:r>
            <w:proofErr w:type="gramStart"/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высказывать свои чувства</w:t>
            </w:r>
            <w:proofErr w:type="gramEnd"/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 мысли, рассказывать о событиях, участниками которых они были (о своей семье, друзьях, мечтах, переживаниях и пр.); сам делится своими переживаниями, рассказывают о себе</w:t>
            </w:r>
          </w:p>
        </w:tc>
        <w:tc>
          <w:tcPr>
            <w:tcW w:w="410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64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41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Проявляют уважение к личности каждого ребенка (обращаются вежливо, по имени, </w:t>
            </w: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интересуются мнением ребенка, считаются с его точкой зрения, не допускают действий и высказываний, унижающих его достоинство и т. п.)</w:t>
            </w:r>
          </w:p>
        </w:tc>
        <w:tc>
          <w:tcPr>
            <w:tcW w:w="410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64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1.7</w:t>
            </w:r>
          </w:p>
        </w:tc>
        <w:tc>
          <w:tcPr>
            <w:tcW w:w="141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 способствует формированию у ребенка представлений о своей индивидуальности: стремится подчеркнуть уникальность и неповторимость каждого ребенка – во внешних особенностях (цвете глаз, волос, сходстве с родителями, непохожести на других детей и др.), обсуждает предпочтения детей (в еде, одежде, играх, занятиях и др.)</w:t>
            </w:r>
          </w:p>
        </w:tc>
        <w:tc>
          <w:tcPr>
            <w:tcW w:w="410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64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41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 способствует развитию у каждого ребенка представлений о своих возможностях и способностях (стремится выделить и подчеркнуть его достоинства, отмечает успехи в разных видах деятельности, обращает на них внимание других детей и взрослых)</w:t>
            </w:r>
          </w:p>
        </w:tc>
        <w:tc>
          <w:tcPr>
            <w:tcW w:w="410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64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41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 способствует развитию у детей уверенности в своих силах (поощряет стремление ребенка к освоению новых средств и способов реализации разных видов деятельности: побуждает пробовать, не бояться ошибок, вселяет уверенность в том, что ребенок обязательно сможет сделать то, что ему пока не удается, намеренно создает ситуацию, в которой ребенок может достичь успеха, и т. п.)</w:t>
            </w:r>
            <w:proofErr w:type="gramEnd"/>
          </w:p>
        </w:tc>
        <w:tc>
          <w:tcPr>
            <w:tcW w:w="410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64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41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Помогает детям преодолевать негативные эмоциональные состояния (страх одиночества, боязнь темноты, и т. д.)</w:t>
            </w:r>
          </w:p>
        </w:tc>
        <w:tc>
          <w:tcPr>
            <w:tcW w:w="410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576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410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493190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 из 20</w:t>
            </w:r>
          </w:p>
        </w:tc>
        <w:tc>
          <w:tcPr>
            <w:tcW w:w="29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21600" w:type="dxa"/>
            <w:gridSpan w:val="6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Показатели, характеризующие общий критерий оценки качества образовательной деятельности, касающийся использования в образовательной деятельности форм и методов работы с детьми, соответствующих их возрастным и индивидуальным особенностям</w:t>
            </w:r>
          </w:p>
        </w:tc>
      </w:tr>
      <w:tr w:rsidR="00493190" w:rsidRPr="00BC257E" w:rsidTr="007B3E1E">
        <w:tc>
          <w:tcPr>
            <w:tcW w:w="164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41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 уделяет специальное внимание детям с особыми образовательными потребностями (детям с ОВЗ, детям, находящимся в трудной жизненной ситуации, одаренным детям)</w:t>
            </w:r>
          </w:p>
        </w:tc>
        <w:tc>
          <w:tcPr>
            <w:tcW w:w="410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 ОВЗ нет</w:t>
            </w:r>
          </w:p>
        </w:tc>
        <w:tc>
          <w:tcPr>
            <w:tcW w:w="29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64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141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 помогает детям с ОВЗ, детям-инвалидам включиться в детский коллектив и в образовательный процесс</w:t>
            </w:r>
          </w:p>
        </w:tc>
        <w:tc>
          <w:tcPr>
            <w:tcW w:w="410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 ОВЗ нет</w:t>
            </w:r>
          </w:p>
        </w:tc>
        <w:tc>
          <w:tcPr>
            <w:tcW w:w="29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64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41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 использует позитивные способы коррекции поведения детей</w:t>
            </w:r>
          </w:p>
        </w:tc>
        <w:tc>
          <w:tcPr>
            <w:tcW w:w="410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64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41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 чаще пользуется поощрением, поддержкой детей, чем порицанием и запрещением (порицания относят только к отдельным действиям ребенка, но не адресуют их к его личности, не ущемляют его достоинства)</w:t>
            </w:r>
          </w:p>
        </w:tc>
        <w:tc>
          <w:tcPr>
            <w:tcW w:w="410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64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141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 планирует образовательную работу (развивающие игры, занятия, прогулки, беседы, экскурсии и пр.) с каждым ребенком и с группой детей на основании данных психолого-педагогической диагностики развития каждого ребенка</w:t>
            </w:r>
          </w:p>
        </w:tc>
        <w:tc>
          <w:tcPr>
            <w:tcW w:w="410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576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410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493190" w:rsidRDefault="0049319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из 10</w:t>
            </w:r>
          </w:p>
        </w:tc>
        <w:tc>
          <w:tcPr>
            <w:tcW w:w="29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21600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Показатели, характеризующие общий критерий оценки качества образовательной деятельности, касающийся построения образовательной деятельности на основе взаимодействия взрослых с детьми, ориентированного на интересы и возможности каждого ребенка и учитывающего социальную ситуацию его развития</w:t>
            </w:r>
          </w:p>
        </w:tc>
      </w:tr>
      <w:tr w:rsidR="00493190" w:rsidRPr="00BC257E" w:rsidTr="007B3E1E">
        <w:tc>
          <w:tcPr>
            <w:tcW w:w="1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4403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 использует способы и приемы эмоционально комфортного типа взаимодействия в зависимости от эмоциональных проявлений ребенка; обеспечивает гибкое ситуативное взаимодействие, опирающееся на непосредственный детский интерес, проявления самостоятельности, активности</w:t>
            </w:r>
          </w:p>
        </w:tc>
        <w:tc>
          <w:tcPr>
            <w:tcW w:w="38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5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4403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Цели, содержание, способы взаимодействия педагог варьирует в зависимости от уровня развития и личностных проявлений детей</w:t>
            </w:r>
          </w:p>
        </w:tc>
        <w:tc>
          <w:tcPr>
            <w:tcW w:w="38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5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4403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 ставит и реализует задачи применительно к ситуации развития конкретного ребенка (подгруппы, группы детей), а не к возрасту группы</w:t>
            </w:r>
          </w:p>
        </w:tc>
        <w:tc>
          <w:tcPr>
            <w:tcW w:w="38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5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4403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 проявляет готовность лучше понять, что происходит с ребенком, распознает действительные причины его поведения, состояния, осмысливает последствия</w:t>
            </w:r>
          </w:p>
        </w:tc>
        <w:tc>
          <w:tcPr>
            <w:tcW w:w="38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5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14403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 определяет интересы, умения и потребности каждого ребенка, выясняет, что он предпочитает, какие занятия выбирает, когда есть выбор</w:t>
            </w:r>
          </w:p>
        </w:tc>
        <w:tc>
          <w:tcPr>
            <w:tcW w:w="38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5907" w:type="dxa"/>
            <w:gridSpan w:val="4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38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493190" w:rsidRDefault="0049319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из 10</w:t>
            </w:r>
          </w:p>
        </w:tc>
        <w:tc>
          <w:tcPr>
            <w:tcW w:w="30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3190" w:rsidRPr="00BC257E" w:rsidRDefault="00493190" w:rsidP="00493190">
      <w:pPr>
        <w:spacing w:after="0" w:line="240" w:lineRule="auto"/>
        <w:rPr>
          <w:rFonts w:ascii="Times New Roman" w:eastAsia="Times New Roman" w:hAnsi="Times New Roman" w:cs="Times New Roman"/>
          <w:vanish/>
          <w:color w:val="222222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"/>
        <w:gridCol w:w="6390"/>
        <w:gridCol w:w="1308"/>
        <w:gridCol w:w="994"/>
      </w:tblGrid>
      <w:tr w:rsidR="00493190" w:rsidRPr="00BC257E" w:rsidTr="007B3E1E">
        <w:tc>
          <w:tcPr>
            <w:tcW w:w="2160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Показатели, характеризующие общий критерий оценки качества образовательной деятельности, касающийся поддержки педагогом положительного, доброжелательного отношения детей друг к другу и взаимодействия детей друг с другом в разных видах деятельности</w:t>
            </w:r>
          </w:p>
        </w:tc>
      </w:tr>
      <w:tr w:rsidR="00493190" w:rsidRPr="00BC257E" w:rsidTr="007B3E1E">
        <w:tc>
          <w:tcPr>
            <w:tcW w:w="1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42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 поддерживает доброжелательные отношения между детьми (предотвращает конфликтные ситуации, собственным примером демонстрирует положительное отношение ко всем детям), создает условия для развития сотрудничества между ними</w:t>
            </w:r>
          </w:p>
        </w:tc>
        <w:tc>
          <w:tcPr>
            <w:tcW w:w="375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71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42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 помогает детям осознать ценность сотрудничества (рассказывает о необходимости людей друг в друге, организует совместные игры, различные виды продуктивной деятельности, способствующие достижению детьми общего результата, объединению коллективных усилий)</w:t>
            </w:r>
          </w:p>
        </w:tc>
        <w:tc>
          <w:tcPr>
            <w:tcW w:w="375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71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42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 обсуждает с детьми план совместной деятельности: что и когда будут делать, последовательность действий, распределение действий между участниками и т. п.</w:t>
            </w:r>
          </w:p>
        </w:tc>
        <w:tc>
          <w:tcPr>
            <w:tcW w:w="375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71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42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Педагог помогает детям налаживать совместную деятельность, координировать свои действия, </w:t>
            </w:r>
            <w:proofErr w:type="gramStart"/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учитывая желания друг друга</w:t>
            </w:r>
            <w:proofErr w:type="gramEnd"/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разрешать конфликты социально приемлемыми способами (уступать, договариваться о распределении ролей, последовательности событий в игре, делить игрушки по жребию, устанавливать очередность, обсуждать возникающие проблемы и пр.)</w:t>
            </w:r>
          </w:p>
        </w:tc>
        <w:tc>
          <w:tcPr>
            <w:tcW w:w="375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71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42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 поощряет взаимную помощь и взаимную поддержку детьми друг друга</w:t>
            </w:r>
          </w:p>
        </w:tc>
        <w:tc>
          <w:tcPr>
            <w:tcW w:w="375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601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375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493190" w:rsidRDefault="0049319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из 10</w:t>
            </w:r>
          </w:p>
        </w:tc>
        <w:tc>
          <w:tcPr>
            <w:tcW w:w="301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2160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V. Показатели, характеризующие общий критерий оценки качества образовательной деятельности, касающийся поддержки инициативы и самостоятельности детей в специфических для них видах деятельности</w:t>
            </w:r>
          </w:p>
        </w:tc>
      </w:tr>
      <w:tr w:rsidR="00493190" w:rsidRPr="00BC257E" w:rsidTr="007B3E1E">
        <w:tc>
          <w:tcPr>
            <w:tcW w:w="17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422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 поддерживает стремление детей к самостоятельности (решение задач без помощи со стороны взрослого), способность к проявлению инициативы и творчества в решении возникающих задач</w:t>
            </w:r>
          </w:p>
        </w:tc>
        <w:tc>
          <w:tcPr>
            <w:tcW w:w="35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78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1422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 наблюдает за ребенком, чтобы понять ребенка как личность, с тем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чтобы создавать для него комфортные условия и полностью вовлекать в жизнь группы, поддерживать и поощрять его активность и инициативу в познании</w:t>
            </w:r>
          </w:p>
        </w:tc>
        <w:tc>
          <w:tcPr>
            <w:tcW w:w="35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78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422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 чутко реагирует на инициативу детей в общении</w:t>
            </w:r>
          </w:p>
        </w:tc>
        <w:tc>
          <w:tcPr>
            <w:tcW w:w="35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78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1422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 откликается на любые просьбы детей о сотрудничестве и совместной деятельности (вместе поиграть, почитать, порисовать и пр.); в случае невозможности удовлетворить просьбу ребенка объясняет причину</w:t>
            </w:r>
          </w:p>
        </w:tc>
        <w:tc>
          <w:tcPr>
            <w:tcW w:w="35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78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1422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 поддерживает инициативу детей в разных видах детской деятельности (в процессе игр и занятий побуждает высказывать собственные мнения, пожелания и предложения, принимает и обсуждает высказывания и предложения каждого ребенка, не навязывает готовых решений, жесткого алгоритма действий)</w:t>
            </w:r>
          </w:p>
        </w:tc>
        <w:tc>
          <w:tcPr>
            <w:tcW w:w="35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6012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35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493190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из 10</w:t>
            </w:r>
          </w:p>
        </w:tc>
        <w:tc>
          <w:tcPr>
            <w:tcW w:w="32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21600" w:type="dxa"/>
            <w:gridSpan w:val="4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VI. Показатели, характеризующие общий критерий оценки качества образовательной деятельности, касающийся возможности выбора детьми материалов, видов активности, участников совместной деятельности и общения</w:t>
            </w:r>
          </w:p>
        </w:tc>
      </w:tr>
      <w:tr w:rsidR="00493190" w:rsidRPr="00BC257E" w:rsidTr="007B3E1E">
        <w:tc>
          <w:tcPr>
            <w:tcW w:w="178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422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 развивает у детей чувство ответственности за сделанный выбор, за общее дело, данное слово и т. п.</w:t>
            </w:r>
          </w:p>
        </w:tc>
        <w:tc>
          <w:tcPr>
            <w:tcW w:w="35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78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422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 уважает права каждого ребенка (по возможности предоставляет ребенку право принимать собственное решение; выбирать игры, занятия, партнера по совместной деятельности, одежду, еду и пр.; по своему желанию использовать свободное время и т. п.)</w:t>
            </w:r>
          </w:p>
        </w:tc>
        <w:tc>
          <w:tcPr>
            <w:tcW w:w="35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78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422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 предоставляет право ребенку инициировать и входить в детско-взрослые сообщества, высказывать суждение о мотивах, характере, результатах собственных действий и действий других людей; получать собственные результаты действий, оценивать</w:t>
            </w:r>
          </w:p>
        </w:tc>
        <w:tc>
          <w:tcPr>
            <w:tcW w:w="35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6012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35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493190" w:rsidRDefault="0049319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из 6</w:t>
            </w:r>
          </w:p>
        </w:tc>
        <w:tc>
          <w:tcPr>
            <w:tcW w:w="32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3190" w:rsidRPr="00BC257E" w:rsidRDefault="00493190" w:rsidP="00493190">
      <w:pPr>
        <w:spacing w:after="0" w:line="240" w:lineRule="auto"/>
        <w:rPr>
          <w:rFonts w:ascii="Times New Roman" w:eastAsia="Times New Roman" w:hAnsi="Times New Roman" w:cs="Times New Roman"/>
          <w:vanish/>
          <w:color w:val="222222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7"/>
        <w:gridCol w:w="5953"/>
        <w:gridCol w:w="1569"/>
        <w:gridCol w:w="1116"/>
      </w:tblGrid>
      <w:tr w:rsidR="00493190" w:rsidRPr="00BC257E" w:rsidTr="007B3E1E">
        <w:tc>
          <w:tcPr>
            <w:tcW w:w="2160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VII. Показатели, характеризующие общий критерий оценки качества образовательной деятельности, касающийся защиты детей от всех форм физического и психического насилия</w:t>
            </w:r>
          </w:p>
        </w:tc>
      </w:tr>
      <w:tr w:rsidR="00493190" w:rsidRPr="00BC257E" w:rsidTr="007B3E1E">
        <w:tc>
          <w:tcPr>
            <w:tcW w:w="1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142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Педагог обеспечивает баланс между разными видами игры (подвижными и спокойными, индивидуальными и совместными, дидактическими и сюжетно-ролевыми </w:t>
            </w: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 пр.)</w:t>
            </w:r>
          </w:p>
        </w:tc>
        <w:tc>
          <w:tcPr>
            <w:tcW w:w="340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81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7.2</w:t>
            </w:r>
          </w:p>
        </w:tc>
        <w:tc>
          <w:tcPr>
            <w:tcW w:w="142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Соблюдают баланс между игрой и другими видами деятельности в педагогическом процессе, не подменяя ее занятиями и обеспечивая плавный переход от игры к непрерывной образовательной деятельности, режимным моментам</w:t>
            </w:r>
          </w:p>
        </w:tc>
        <w:tc>
          <w:tcPr>
            <w:tcW w:w="340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81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142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 проводит систематическую работу по предотвращению нарушений прав ребенка, по профилактике случаев жестокого обращения с детьми</w:t>
            </w:r>
          </w:p>
        </w:tc>
        <w:tc>
          <w:tcPr>
            <w:tcW w:w="340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81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142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 не прибегает к физическому наказанию или другим негативным дисциплинарным методам, которые обижают, пугают или унижают детей</w:t>
            </w:r>
          </w:p>
        </w:tc>
        <w:tc>
          <w:tcPr>
            <w:tcW w:w="340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81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142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 уделяет специальное внимание детям, подвергшимся физическому или психологическому насилию (своевременно выявляют случаи жестокого или пренебрежительного обращения с ребенком, оказывают поддержку в соответствии с рекомендациями специалистов)</w:t>
            </w:r>
          </w:p>
        </w:tc>
        <w:tc>
          <w:tcPr>
            <w:tcW w:w="340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6082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340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493190" w:rsidRDefault="0049319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из 10</w:t>
            </w:r>
          </w:p>
        </w:tc>
        <w:tc>
          <w:tcPr>
            <w:tcW w:w="3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21600" w:type="dxa"/>
            <w:gridSpan w:val="4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VIII. Показатели, характеризующие общий критерий оценки качества образовательной деятельности, касающийся поддержки родителей (законных представителей) в воспитании детей, охране и укреплении их здоровья, вовлечения семей непосредственно в образовательную деятельность</w:t>
            </w:r>
          </w:p>
        </w:tc>
      </w:tr>
      <w:tr w:rsidR="00493190" w:rsidRPr="00BC257E" w:rsidTr="007B3E1E">
        <w:tc>
          <w:tcPr>
            <w:tcW w:w="181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142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 предоставляет родителям возможность больше узнать о своих детях, помогает собрать разнообразную информацию о продвижении ребенка в своем развитии, помогает оценить сильные стороны развития ребенка, увидеть его особенности, нужды и потребности, характер взаимоотношений с другими людьми (детьми, взрослыми) и т. п.</w:t>
            </w:r>
          </w:p>
        </w:tc>
        <w:tc>
          <w:tcPr>
            <w:tcW w:w="340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81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142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 помогает родителям (законным представителям) лучше чувствовать и понимать эмоциональные проблемы собственного ребенка, овладевать алгоритмом творческого взаимодействия с ним (коммуникативного, игрового, эстетического, творческого характера), творческой деятельности</w:t>
            </w:r>
          </w:p>
        </w:tc>
        <w:tc>
          <w:tcPr>
            <w:tcW w:w="340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81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142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 способствует расширению для родителей (законных представителей) детей с ОВЗ, детей-инвалидов, круга общения с опорой на пример других семей с </w:t>
            </w:r>
            <w:proofErr w:type="gramStart"/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аналогичными проблемами</w:t>
            </w:r>
            <w:proofErr w:type="gramEnd"/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; формированию способности сопереживать, проявляя не жалость, </w:t>
            </w: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а желание оказать поддержку</w:t>
            </w:r>
          </w:p>
        </w:tc>
        <w:tc>
          <w:tcPr>
            <w:tcW w:w="340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 с ОВЗ нет</w:t>
            </w:r>
          </w:p>
        </w:tc>
        <w:tc>
          <w:tcPr>
            <w:tcW w:w="3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81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8.4</w:t>
            </w:r>
          </w:p>
        </w:tc>
        <w:tc>
          <w:tcPr>
            <w:tcW w:w="142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 обеспечивает максимально возможное расширение социокультурного пространства семьи ребенка с особыми образовательными потребностями, через специально организованное регулярное общение с эмпатичными детьми, их родителями, создает чувство позитивности и доверия у детей и взрослых</w:t>
            </w:r>
          </w:p>
        </w:tc>
        <w:tc>
          <w:tcPr>
            <w:tcW w:w="340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81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142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 рассказывает (и устно, и письменно) о ребенке – о том, что происходило в течение дня, каковы позитивные стороны личности ребенка, какие достижения и трудности были у него в течение дня</w:t>
            </w:r>
          </w:p>
        </w:tc>
        <w:tc>
          <w:tcPr>
            <w:tcW w:w="340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6082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340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493190" w:rsidRDefault="0049319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из 10</w:t>
            </w:r>
          </w:p>
        </w:tc>
        <w:tc>
          <w:tcPr>
            <w:tcW w:w="3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6082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Возможное (максимальное) количество баллов по показателям</w:t>
            </w:r>
          </w:p>
        </w:tc>
        <w:tc>
          <w:tcPr>
            <w:tcW w:w="340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493190" w:rsidRDefault="0049319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 из 86</w:t>
            </w:r>
          </w:p>
        </w:tc>
        <w:tc>
          <w:tcPr>
            <w:tcW w:w="3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3190" w:rsidRDefault="00493190" w:rsidP="00493190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93190" w:rsidRDefault="00493190" w:rsidP="00493190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93190" w:rsidRDefault="00493190" w:rsidP="00493190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93190" w:rsidRDefault="00493190" w:rsidP="00493190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93190" w:rsidRDefault="00493190" w:rsidP="00493190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93190" w:rsidRDefault="00493190" w:rsidP="00493190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93190" w:rsidRDefault="00493190" w:rsidP="00493190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93190" w:rsidRDefault="00493190" w:rsidP="00493190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93190" w:rsidRDefault="00493190" w:rsidP="00493190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93190" w:rsidRDefault="00493190" w:rsidP="00493190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93190" w:rsidRDefault="00493190" w:rsidP="00493190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93190" w:rsidRDefault="00493190" w:rsidP="00493190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93190" w:rsidRDefault="00493190" w:rsidP="00493190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93190" w:rsidRDefault="00493190" w:rsidP="00493190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93190" w:rsidRDefault="00493190" w:rsidP="00493190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93190" w:rsidRDefault="00493190" w:rsidP="00493190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93190" w:rsidRDefault="00493190" w:rsidP="00493190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93190" w:rsidRDefault="00493190" w:rsidP="00493190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2837C5" w:rsidRDefault="002837C5"/>
    <w:sectPr w:rsidR="002837C5" w:rsidSect="00283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3190"/>
    <w:rsid w:val="002837C5"/>
    <w:rsid w:val="00366B43"/>
    <w:rsid w:val="003A462B"/>
    <w:rsid w:val="00493190"/>
    <w:rsid w:val="008E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D59A5-85AA-4399-8CF1-346508BB6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1745</Words>
  <Characters>9951</Characters>
  <Application>Microsoft Office Word</Application>
  <DocSecurity>0</DocSecurity>
  <Lines>82</Lines>
  <Paragraphs>23</Paragraphs>
  <ScaleCrop>false</ScaleCrop>
  <Company/>
  <LinksUpToDate>false</LinksUpToDate>
  <CharactersWithSpaces>11673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no_name</cp:lastModifiedBy>
  <cp:revision>3</cp:revision>
  <dcterms:created xsi:type="dcterms:W3CDTF">2022-06-07T05:31:00Z</dcterms:created>
  <dcterms:modified xsi:type="dcterms:W3CDTF">2024-01-16T07:32:00Z</dcterms:modified>
</cp:coreProperties>
</file>